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023A" w14:textId="0DFA72C8" w:rsidR="00CA6C40" w:rsidRPr="00490011" w:rsidRDefault="00E845FA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49001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Компания </w:t>
      </w:r>
      <w:r w:rsidR="00490011" w:rsidRPr="00490011">
        <w:rPr>
          <w:rFonts w:ascii="Arial" w:eastAsia="Times New Roman" w:hAnsi="Arial" w:cs="Arial"/>
          <w:b/>
          <w:sz w:val="36"/>
          <w:szCs w:val="36"/>
          <w:u w:val="single"/>
          <w:lang w:val="en-US" w:eastAsia="ru-RU"/>
        </w:rPr>
        <w:t>PETTLI.RU</w:t>
      </w:r>
      <w:bookmarkStart w:id="0" w:name="_GoBack"/>
      <w:bookmarkEnd w:id="0"/>
    </w:p>
    <w:p w14:paraId="108C66C8" w14:textId="77777777" w:rsidR="00CA6C40" w:rsidRDefault="00CA6C40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14:paraId="754FB5DC" w14:textId="77777777" w:rsidR="00CA6C40" w:rsidRPr="00CA6C40" w:rsidRDefault="00CA6C40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t>Общество с ограниченной ответственностью "ПРАЙС ИНДЕПЕНДЕНТ"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ИНН: 5263128659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КПП:  526301001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ОГРН: 1175275001791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ОКПО: 06315012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Расчетный счет: 40702810271210000855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Наименование банка: МОСКОВСКИЙ ФИЛИАЛ АО КБ "МОДУЛЬБАНК"</w:t>
      </w:r>
      <w:r w:rsidR="00072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Г.МОСКВА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БИК: 044525092</w:t>
      </w:r>
      <w:r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Корсчет: 30101810645250000092</w:t>
      </w:r>
    </w:p>
    <w:p w14:paraId="0E00A366" w14:textId="50E9B102" w:rsidR="00CA6C40" w:rsidRDefault="009C2C3B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Юридический адрес: </w:t>
      </w:r>
      <w:r w:rsidR="000E1182">
        <w:rPr>
          <w:rFonts w:ascii="Arial" w:eastAsia="Times New Roman" w:hAnsi="Arial" w:cs="Arial"/>
          <w:b/>
          <w:sz w:val="24"/>
          <w:szCs w:val="24"/>
          <w:lang w:eastAsia="ru-RU"/>
        </w:rPr>
        <w:t>6030</w:t>
      </w:r>
      <w:r w:rsidR="008467F5">
        <w:rPr>
          <w:rFonts w:ascii="Arial" w:eastAsia="Times New Roman" w:hAnsi="Arial" w:cs="Arial"/>
          <w:b/>
          <w:sz w:val="24"/>
          <w:szCs w:val="24"/>
          <w:lang w:eastAsia="ru-RU"/>
        </w:rPr>
        <w:t>40</w:t>
      </w:r>
      <w:r w:rsidR="000E1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Нижний Новгород, ул. </w:t>
      </w:r>
      <w:r w:rsidR="008467F5">
        <w:rPr>
          <w:rFonts w:ascii="Arial" w:eastAsia="Times New Roman" w:hAnsi="Arial" w:cs="Arial"/>
          <w:b/>
          <w:sz w:val="24"/>
          <w:szCs w:val="24"/>
          <w:lang w:eastAsia="ru-RU"/>
        </w:rPr>
        <w:t>Ефима Рубинчика, дом 14, кв.35</w:t>
      </w:r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тел. 8 (930) 712-51-78</w:t>
      </w:r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br/>
        <w:t>E-</w:t>
      </w:r>
      <w:proofErr w:type="spellStart"/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t>mail</w:t>
      </w:r>
      <w:proofErr w:type="spellEnd"/>
      <w:r w:rsidR="00CA6C40" w:rsidRPr="00CA6C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proofErr w:type="spellStart"/>
      <w:r w:rsidR="00490011">
        <w:rPr>
          <w:rStyle w:val="af6"/>
          <w:rFonts w:ascii="Arial" w:eastAsia="Times New Roman" w:hAnsi="Arial" w:cs="Arial"/>
          <w:b/>
          <w:sz w:val="24"/>
          <w:szCs w:val="24"/>
          <w:lang w:val="en-US" w:eastAsia="ru-RU"/>
        </w:rPr>
        <w:t>pettli</w:t>
      </w:r>
      <w:proofErr w:type="spellEnd"/>
      <w:r w:rsidR="00490011" w:rsidRPr="00490011">
        <w:rPr>
          <w:rStyle w:val="af6"/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="00490011">
        <w:rPr>
          <w:rStyle w:val="af6"/>
          <w:rFonts w:ascii="Arial" w:eastAsia="Times New Roman" w:hAnsi="Arial" w:cs="Arial"/>
          <w:b/>
          <w:sz w:val="24"/>
          <w:szCs w:val="24"/>
          <w:lang w:val="en-US" w:eastAsia="ru-RU"/>
        </w:rPr>
        <w:t>yandex</w:t>
      </w:r>
      <w:proofErr w:type="spellEnd"/>
      <w:r w:rsidR="00490011" w:rsidRPr="00490011">
        <w:rPr>
          <w:rStyle w:val="af6"/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spellStart"/>
      <w:r w:rsidR="00490011">
        <w:rPr>
          <w:rStyle w:val="af6"/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  <w:proofErr w:type="spellEnd"/>
      <w:r w:rsidR="004900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98937E0" w14:textId="77777777" w:rsidR="00A91180" w:rsidRDefault="00A91180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317294" w14:textId="77777777" w:rsidR="00A91180" w:rsidRPr="00CA6C40" w:rsidRDefault="00A91180" w:rsidP="00CA6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директор: Тихановский Станислав Владимирович.</w:t>
      </w:r>
    </w:p>
    <w:p w14:paraId="74056850" w14:textId="77777777" w:rsidR="002E5506" w:rsidRDefault="00490011"/>
    <w:sectPr w:rsidR="002E5506" w:rsidSect="001F7D5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A4"/>
    <w:rsid w:val="00072F92"/>
    <w:rsid w:val="000E1182"/>
    <w:rsid w:val="001F7D5C"/>
    <w:rsid w:val="002B077B"/>
    <w:rsid w:val="00490011"/>
    <w:rsid w:val="005D2E06"/>
    <w:rsid w:val="0071210E"/>
    <w:rsid w:val="008467F5"/>
    <w:rsid w:val="009C2C3B"/>
    <w:rsid w:val="009D6A32"/>
    <w:rsid w:val="00A91180"/>
    <w:rsid w:val="00B572A4"/>
    <w:rsid w:val="00CA6C40"/>
    <w:rsid w:val="00E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E448"/>
  <w15:chartTrackingRefBased/>
  <w15:docId w15:val="{EE682D10-AB2E-46A4-8454-390DF9C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C40"/>
  </w:style>
  <w:style w:type="paragraph" w:styleId="1">
    <w:name w:val="heading 1"/>
    <w:basedOn w:val="a"/>
    <w:next w:val="a"/>
    <w:link w:val="10"/>
    <w:uiPriority w:val="9"/>
    <w:qFormat/>
    <w:rsid w:val="00CA6C4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C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C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C4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A6C4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C4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C4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C4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A6C4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CA6C4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CA6C4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6C4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A6C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CA6C4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CA6C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CA6C40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CA6C40"/>
    <w:rPr>
      <w:b/>
      <w:bCs/>
    </w:rPr>
  </w:style>
  <w:style w:type="character" w:styleId="a9">
    <w:name w:val="Emphasis"/>
    <w:basedOn w:val="a0"/>
    <w:uiPriority w:val="20"/>
    <w:qFormat/>
    <w:rsid w:val="00CA6C40"/>
    <w:rPr>
      <w:i/>
      <w:iCs/>
      <w:color w:val="70AD47" w:themeColor="accent6"/>
    </w:rPr>
  </w:style>
  <w:style w:type="paragraph" w:styleId="aa">
    <w:name w:val="No Spacing"/>
    <w:link w:val="ab"/>
    <w:uiPriority w:val="1"/>
    <w:qFormat/>
    <w:rsid w:val="00CA6C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A6C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C4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CA6C40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CA6C4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CA6C4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CA6C40"/>
    <w:rPr>
      <w:i/>
      <w:iCs/>
    </w:rPr>
  </w:style>
  <w:style w:type="character" w:styleId="af0">
    <w:name w:val="Intense Emphasis"/>
    <w:basedOn w:val="a0"/>
    <w:uiPriority w:val="21"/>
    <w:qFormat/>
    <w:rsid w:val="00CA6C4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A6C40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CA6C40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CA6C40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CA6C4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CA6C40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ab">
    <w:name w:val="Без интервала Знак"/>
    <w:basedOn w:val="a0"/>
    <w:link w:val="aa"/>
    <w:uiPriority w:val="1"/>
    <w:rsid w:val="00CA6C40"/>
  </w:style>
  <w:style w:type="character" w:styleId="af6">
    <w:name w:val="Hyperlink"/>
    <w:basedOn w:val="a0"/>
    <w:uiPriority w:val="99"/>
    <w:unhideWhenUsed/>
    <w:rsid w:val="00A91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merostobuh</dc:creator>
  <cp:keywords/>
  <dc:description/>
  <cp:lastModifiedBy>Станислав Тихановский</cp:lastModifiedBy>
  <cp:revision>11</cp:revision>
  <dcterms:created xsi:type="dcterms:W3CDTF">2017-01-27T08:30:00Z</dcterms:created>
  <dcterms:modified xsi:type="dcterms:W3CDTF">2023-01-17T19:52:00Z</dcterms:modified>
</cp:coreProperties>
</file>